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42778" w:rsidRPr="00742778" w:rsidRDefault="00742778" w:rsidP="00742778">
      <w:pPr>
        <w:spacing w:after="0" w:line="240" w:lineRule="auto"/>
        <w:jc w:val="both"/>
      </w:pPr>
      <w:r w:rsidRPr="00742778">
        <w:t>The Corruption Prevention Department of the ICAC is conducting a survey on building management (</w:t>
      </w:r>
      <w:r w:rsidRPr="00742778">
        <w:rPr>
          <w:rFonts w:hint="eastAsia"/>
        </w:rPr>
        <w:t>樓宇管理意見調查問卷</w:t>
      </w:r>
      <w:r w:rsidRPr="00742778">
        <w:t>) to better understand the challenges and needs of residents.  The insights gathered will help develop more effective anti-corruption measures for the property management sector.</w:t>
      </w: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  <w:r w:rsidRPr="00742778">
        <w:t>To maximize participation, we invite all members to share the survey with your residents.  The online survey form is accessible via the following link and QR code:</w:t>
      </w: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  <w:r w:rsidRPr="00742778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285750</wp:posOffset>
            </wp:positionV>
            <wp:extent cx="1066800" cy="1000125"/>
            <wp:effectExtent l="0" t="0" r="0" b="9525"/>
            <wp:wrapNone/>
            <wp:docPr id="27195059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2778">
        <w:t xml:space="preserve">• </w:t>
      </w:r>
      <w:hyperlink r:id="rId5" w:history="1">
        <w:r w:rsidRPr="00742778">
          <w:rPr>
            <w:rStyle w:val="ae"/>
          </w:rPr>
          <w:t>Link to the online survey form</w:t>
        </w:r>
      </w:hyperlink>
      <w:r w:rsidRPr="00742778">
        <w:br/>
        <w:t>• QR code:</w:t>
      </w: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</w:pPr>
      <w:r w:rsidRPr="00742778">
        <w:t>Your involvement plays a vital role in raising awareness of corruption risks and strengthening prevention efforts.  We greatly appreciate your support for the ICAC’s anti-corruption initiatives.</w:t>
      </w:r>
    </w:p>
    <w:p w:rsidR="00742778" w:rsidRPr="00742778" w:rsidRDefault="00742778" w:rsidP="00103A9E">
      <w:pPr>
        <w:spacing w:after="0" w:line="360" w:lineRule="auto"/>
        <w:jc w:val="both"/>
      </w:pPr>
    </w:p>
    <w:p w:rsidR="00742778" w:rsidRPr="00742778" w:rsidRDefault="00742778" w:rsidP="00742778">
      <w:pPr>
        <w:spacing w:after="0" w:line="240" w:lineRule="auto"/>
        <w:jc w:val="both"/>
        <w:rPr>
          <w:b/>
          <w:bCs/>
        </w:rPr>
      </w:pPr>
      <w:r w:rsidRPr="00742778">
        <w:rPr>
          <w:b/>
          <w:bCs/>
        </w:rPr>
        <w:t>Chartered Institute of Housing Asian Pacific Branch</w:t>
      </w:r>
    </w:p>
    <w:p w:rsidR="00742778" w:rsidRDefault="00742778" w:rsidP="00742778">
      <w:pPr>
        <w:spacing w:after="0" w:line="240" w:lineRule="auto"/>
        <w:jc w:val="both"/>
      </w:pPr>
    </w:p>
    <w:p w:rsidR="00742778" w:rsidRDefault="00742778" w:rsidP="00742778">
      <w:pPr>
        <w:spacing w:after="0" w:line="240" w:lineRule="auto"/>
        <w:jc w:val="both"/>
      </w:pPr>
    </w:p>
    <w:p w:rsidR="00742778" w:rsidRDefault="00742778" w:rsidP="00742778">
      <w:pPr>
        <w:spacing w:after="0" w:line="240" w:lineRule="auto"/>
        <w:jc w:val="both"/>
      </w:pPr>
    </w:p>
    <w:p w:rsidR="00742778" w:rsidRDefault="00742778" w:rsidP="00742778">
      <w:pPr>
        <w:spacing w:after="0" w:line="240" w:lineRule="auto"/>
        <w:jc w:val="both"/>
      </w:pPr>
      <w:r w:rsidRPr="00742778">
        <w:t>廉政公署防止貪污</w:t>
      </w:r>
      <w:r w:rsidR="000277DF" w:rsidRPr="000277DF">
        <w:t>處</w:t>
      </w:r>
      <w:r w:rsidR="000277DF" w:rsidRPr="000277DF">
        <w:rPr>
          <w:rFonts w:hint="eastAsia"/>
        </w:rPr>
        <w:t>現正</w:t>
      </w:r>
      <w:r w:rsidRPr="00742778">
        <w:t>進行</w:t>
      </w:r>
      <w:r>
        <w:t xml:space="preserve"> (</w:t>
      </w:r>
      <w:r w:rsidRPr="00742778">
        <w:rPr>
          <w:rFonts w:hint="eastAsia"/>
        </w:rPr>
        <w:t>樓宇管理意見調查問卷</w:t>
      </w:r>
      <w:r w:rsidRPr="00742778">
        <w:t>)</w:t>
      </w:r>
      <w:r w:rsidRPr="00742778">
        <w:t>，以</w:t>
      </w:r>
      <w:r w:rsidR="000277DF" w:rsidRPr="000277DF">
        <w:rPr>
          <w:rFonts w:hint="eastAsia"/>
        </w:rPr>
        <w:t>更深入了解</w:t>
      </w:r>
      <w:r w:rsidRPr="00742778">
        <w:t>居民所面</w:t>
      </w:r>
      <w:r>
        <w:rPr>
          <w:rFonts w:hint="eastAsia"/>
        </w:rPr>
        <w:t>對</w:t>
      </w:r>
      <w:r w:rsidRPr="00742778">
        <w:t>的挑戰和需求。收集到的意見將有助於制定更有效的物業管理行業防貪措施。</w:t>
      </w:r>
    </w:p>
    <w:p w:rsidR="00742778" w:rsidRPr="00742778" w:rsidRDefault="00742778" w:rsidP="00742778">
      <w:pPr>
        <w:spacing w:after="0" w:line="240" w:lineRule="auto"/>
        <w:jc w:val="both"/>
      </w:pPr>
    </w:p>
    <w:p w:rsidR="00742778" w:rsidRDefault="00742778" w:rsidP="00742778">
      <w:pPr>
        <w:spacing w:after="0" w:line="240" w:lineRule="auto"/>
        <w:jc w:val="both"/>
      </w:pPr>
      <w:r w:rsidRPr="00742778">
        <w:t>為了提高參與度，我們邀請所有會員與</w:t>
      </w:r>
      <w:r w:rsidR="00E24D47">
        <w:rPr>
          <w:rFonts w:hint="eastAsia"/>
        </w:rPr>
        <w:t>你</w:t>
      </w:r>
      <w:r w:rsidRPr="00742778">
        <w:t>的居民分享此調查問卷。</w:t>
      </w:r>
      <w:proofErr w:type="gramStart"/>
      <w:r w:rsidR="00E27862" w:rsidRPr="00742778">
        <w:t>線上調查表</w:t>
      </w:r>
      <w:proofErr w:type="gramEnd"/>
      <w:r w:rsidRPr="00742778">
        <w:t>可</w:t>
      </w:r>
      <w:r w:rsidR="00E27862" w:rsidRPr="00E27862">
        <w:rPr>
          <w:rFonts w:hint="eastAsia"/>
        </w:rPr>
        <w:t>透</w:t>
      </w:r>
      <w:r w:rsidRPr="00742778">
        <w:t>過以下</w:t>
      </w:r>
      <w:r w:rsidR="00E27862" w:rsidRPr="00E27862">
        <w:rPr>
          <w:rFonts w:hint="eastAsia"/>
        </w:rPr>
        <w:t>連</w:t>
      </w:r>
      <w:r w:rsidR="00E24D47">
        <w:rPr>
          <w:rFonts w:hint="eastAsia"/>
        </w:rPr>
        <w:t>結</w:t>
      </w:r>
      <w:r w:rsidRPr="00742778">
        <w:t>和二</w:t>
      </w:r>
      <w:proofErr w:type="gramStart"/>
      <w:r w:rsidRPr="00742778">
        <w:t>維碼填寫</w:t>
      </w:r>
      <w:proofErr w:type="gramEnd"/>
      <w:r w:rsidRPr="00742778">
        <w:t>：</w:t>
      </w:r>
    </w:p>
    <w:p w:rsidR="00742778" w:rsidRPr="00742778" w:rsidRDefault="00742778" w:rsidP="00742778">
      <w:pPr>
        <w:spacing w:after="0" w:line="240" w:lineRule="auto"/>
        <w:jc w:val="both"/>
      </w:pPr>
    </w:p>
    <w:p w:rsidR="00E24D47" w:rsidRPr="00742778" w:rsidRDefault="00E24D47" w:rsidP="00E24D47">
      <w:pPr>
        <w:spacing w:after="0" w:line="240" w:lineRule="auto"/>
        <w:jc w:val="both"/>
      </w:pPr>
      <w:r w:rsidRPr="00742778">
        <w:drawing>
          <wp:anchor distT="0" distB="0" distL="114300" distR="114300" simplePos="0" relativeHeight="251661312" behindDoc="0" locked="0" layoutInCell="1" allowOverlap="1" wp14:anchorId="32A7FEB3" wp14:editId="71E2E381">
            <wp:simplePos x="0" y="0"/>
            <wp:positionH relativeFrom="column">
              <wp:posOffset>828675</wp:posOffset>
            </wp:positionH>
            <wp:positionV relativeFrom="paragraph">
              <wp:posOffset>285750</wp:posOffset>
            </wp:positionV>
            <wp:extent cx="1066800" cy="1000125"/>
            <wp:effectExtent l="0" t="0" r="0" b="9525"/>
            <wp:wrapNone/>
            <wp:docPr id="107222709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2778">
        <w:t xml:space="preserve">• </w:t>
      </w:r>
      <w:hyperlink r:id="rId6" w:history="1">
        <w:r w:rsidRPr="00742778">
          <w:rPr>
            <w:rStyle w:val="ae"/>
          </w:rPr>
          <w:t>Link to the online survey form</w:t>
        </w:r>
      </w:hyperlink>
      <w:r w:rsidRPr="00742778">
        <w:br/>
        <w:t>• QR code:</w:t>
      </w:r>
    </w:p>
    <w:p w:rsidR="00E24D47" w:rsidRPr="00742778" w:rsidRDefault="00E24D47" w:rsidP="00E24D47">
      <w:pPr>
        <w:spacing w:after="0" w:line="240" w:lineRule="auto"/>
        <w:jc w:val="both"/>
      </w:pPr>
    </w:p>
    <w:p w:rsidR="00E24D47" w:rsidRPr="00742778" w:rsidRDefault="00E24D47" w:rsidP="00E24D47">
      <w:pPr>
        <w:spacing w:after="0" w:line="240" w:lineRule="auto"/>
        <w:jc w:val="both"/>
      </w:pPr>
    </w:p>
    <w:p w:rsidR="00742778" w:rsidRPr="00E24D47" w:rsidRDefault="00742778" w:rsidP="00742778">
      <w:pPr>
        <w:spacing w:after="0" w:line="240" w:lineRule="auto"/>
        <w:jc w:val="both"/>
      </w:pPr>
    </w:p>
    <w:p w:rsidR="00E24D47" w:rsidRDefault="00E24D47" w:rsidP="00742778">
      <w:pPr>
        <w:spacing w:after="0" w:line="240" w:lineRule="auto"/>
        <w:jc w:val="both"/>
      </w:pPr>
    </w:p>
    <w:p w:rsidR="00E24D47" w:rsidRDefault="00E24D47" w:rsidP="00742778">
      <w:pPr>
        <w:spacing w:after="0" w:line="240" w:lineRule="auto"/>
        <w:jc w:val="both"/>
      </w:pPr>
    </w:p>
    <w:p w:rsidR="00742778" w:rsidRPr="00742778" w:rsidRDefault="00E27862" w:rsidP="00742778">
      <w:pPr>
        <w:spacing w:after="0" w:line="240" w:lineRule="auto"/>
        <w:jc w:val="both"/>
      </w:pPr>
      <w:r>
        <w:rPr>
          <w:rFonts w:hint="eastAsia"/>
        </w:rPr>
        <w:t>你</w:t>
      </w:r>
      <w:r w:rsidR="00742778" w:rsidRPr="00742778">
        <w:t>的參與對於提</w:t>
      </w:r>
      <w:r w:rsidRPr="00E27862">
        <w:rPr>
          <w:rFonts w:hint="eastAsia"/>
        </w:rPr>
        <w:t>高</w:t>
      </w:r>
      <w:r w:rsidR="00742778" w:rsidRPr="00742778">
        <w:t>貪污風險意識及加強防貪工作至關重要。我們非常感謝</w:t>
      </w:r>
      <w:r w:rsidR="00E24D47">
        <w:rPr>
          <w:rFonts w:hint="eastAsia"/>
        </w:rPr>
        <w:t>你</w:t>
      </w:r>
      <w:r w:rsidR="00742778" w:rsidRPr="00742778">
        <w:t>對廉政公署反貪倡議的支持。</w:t>
      </w:r>
    </w:p>
    <w:p w:rsidR="00742778" w:rsidRDefault="00742778" w:rsidP="00103A9E">
      <w:pPr>
        <w:spacing w:after="0" w:line="360" w:lineRule="auto"/>
        <w:jc w:val="both"/>
      </w:pPr>
    </w:p>
    <w:p w:rsidR="00103A9E" w:rsidRPr="00103A9E" w:rsidRDefault="00103A9E" w:rsidP="00742778">
      <w:pPr>
        <w:spacing w:after="0" w:line="240" w:lineRule="auto"/>
        <w:jc w:val="both"/>
        <w:rPr>
          <w:rFonts w:hint="eastAsia"/>
          <w:b/>
          <w:bCs/>
        </w:rPr>
      </w:pPr>
      <w:r w:rsidRPr="00103A9E">
        <w:rPr>
          <w:rFonts w:hint="eastAsia"/>
          <w:b/>
          <w:bCs/>
        </w:rPr>
        <w:t>特許房屋經理學會亞太分會</w:t>
      </w:r>
    </w:p>
    <w:sectPr w:rsidR="00103A9E" w:rsidRPr="00103A9E" w:rsidSect="00742778">
      <w:pgSz w:w="11906" w:h="16838" w:code="9"/>
      <w:pgMar w:top="1418" w:right="1418" w:bottom="1134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78"/>
    <w:rsid w:val="000277DF"/>
    <w:rsid w:val="00103A9E"/>
    <w:rsid w:val="00742778"/>
    <w:rsid w:val="009A3238"/>
    <w:rsid w:val="00E24D47"/>
    <w:rsid w:val="00E2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14A4B"/>
  <w15:chartTrackingRefBased/>
  <w15:docId w15:val="{0ACC9DCD-3358-4F88-A70A-3C7BA4C94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4D4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4277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27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2778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2778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27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277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277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277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277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4277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7427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42778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427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42778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4277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4277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4277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4277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277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742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277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74277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27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74277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277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277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27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74277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42778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742778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427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9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ubscription.icac.org.hk/bmsurvey/" TargetMode="External"/><Relationship Id="rId5" Type="http://schemas.openxmlformats.org/officeDocument/2006/relationships/hyperlink" Target="https://subscription.icac.org.hk/bmsurvey/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Patsy Yung</dc:creator>
  <cp:keywords/>
  <dc:description/>
  <cp:lastModifiedBy>Patsy Yung</cp:lastModifiedBy>
  <cp:revision>3</cp:revision>
  <dcterms:created xsi:type="dcterms:W3CDTF">2025-06-16T03:07:00Z</dcterms:created>
  <dcterms:modified xsi:type="dcterms:W3CDTF">2025-06-16T03:30:00Z</dcterms:modified>
</cp:coreProperties>
</file>